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DF7" w:rsidRDefault="00A56DF7" w:rsidP="00A56DF7">
      <w:pPr>
        <w:jc w:val="both"/>
        <w:rPr>
          <w:rFonts w:ascii="Times New Roman" w:hAnsi="Times New Roman"/>
          <w:b/>
          <w:bCs/>
          <w:sz w:val="29"/>
          <w:szCs w:val="29"/>
          <w:shd w:val="clear" w:color="auto" w:fill="FFFFFF"/>
        </w:rPr>
      </w:pPr>
      <w:r>
        <w:rPr>
          <w:rFonts w:ascii="Times New Roman" w:hAnsi="Times New Roman"/>
          <w:b/>
          <w:bCs/>
          <w:sz w:val="29"/>
          <w:szCs w:val="29"/>
          <w:shd w:val="clear" w:color="auto" w:fill="FFFFFF"/>
        </w:rPr>
        <w:t>Игра для вхождения в тему семинара</w:t>
      </w:r>
    </w:p>
    <w:p w:rsidR="00A56DF7" w:rsidRDefault="00A56DF7" w:rsidP="00A56DF7">
      <w:pPr>
        <w:jc w:val="both"/>
        <w:rPr>
          <w:rFonts w:ascii="Times New Roman" w:hAnsi="Times New Roman"/>
          <w:b/>
          <w:bCs/>
          <w:sz w:val="29"/>
          <w:szCs w:val="29"/>
          <w:shd w:val="clear" w:color="auto" w:fill="FFFFFF"/>
        </w:rPr>
      </w:pPr>
      <w:r>
        <w:rPr>
          <w:rFonts w:ascii="Times New Roman" w:hAnsi="Times New Roman"/>
          <w:b/>
          <w:bCs/>
          <w:sz w:val="29"/>
          <w:szCs w:val="29"/>
          <w:shd w:val="clear" w:color="auto" w:fill="FFFFFF"/>
        </w:rPr>
        <w:t>Вопрос-ответ</w:t>
      </w:r>
      <w:r>
        <w:rPr>
          <w:rFonts w:ascii="Times New Roman" w:hAnsi="Times New Roman"/>
          <w:b/>
          <w:bCs/>
          <w:sz w:val="29"/>
          <w:szCs w:val="29"/>
          <w:shd w:val="clear" w:color="auto" w:fill="FFFFFF"/>
        </w:rPr>
        <w:t>:</w:t>
      </w:r>
    </w:p>
    <w:p w:rsidR="00A56DF7" w:rsidRPr="00A56DF7" w:rsidRDefault="00A56DF7" w:rsidP="00A56DF7">
      <w:pPr>
        <w:spacing w:after="0" w:line="360" w:lineRule="auto"/>
        <w:rPr>
          <w:rFonts w:ascii="Times New Roman" w:hAnsi="Times New Roman"/>
          <w:sz w:val="32"/>
          <w:szCs w:val="32"/>
        </w:rPr>
      </w:pPr>
      <w:proofErr w:type="gramStart"/>
      <w:r w:rsidRPr="00A56DF7">
        <w:rPr>
          <w:rFonts w:ascii="Times New Roman" w:hAnsi="Times New Roman"/>
          <w:sz w:val="32"/>
          <w:szCs w:val="32"/>
        </w:rPr>
        <w:t>1.Основное  специфическое</w:t>
      </w:r>
      <w:proofErr w:type="gramEnd"/>
      <w:r w:rsidRPr="00A56DF7">
        <w:rPr>
          <w:rFonts w:ascii="Times New Roman" w:hAnsi="Times New Roman"/>
          <w:sz w:val="32"/>
          <w:szCs w:val="32"/>
        </w:rPr>
        <w:t xml:space="preserve">  средство  развития   физических  качеств   детей? (Физические упражнения)</w:t>
      </w:r>
      <w:r w:rsidRPr="00A56DF7">
        <w:rPr>
          <w:rFonts w:ascii="Times New Roman" w:hAnsi="Times New Roman"/>
          <w:sz w:val="32"/>
          <w:szCs w:val="32"/>
        </w:rPr>
        <w:br/>
        <w:t>2. Детский туризм это - (прогулки и экскурсии).</w:t>
      </w:r>
      <w:r w:rsidRPr="00A56DF7">
        <w:rPr>
          <w:rFonts w:ascii="Times New Roman" w:hAnsi="Times New Roman"/>
          <w:sz w:val="32"/>
          <w:szCs w:val="32"/>
        </w:rPr>
        <w:br/>
        <w:t>3. О чем идет речь?</w:t>
      </w:r>
      <w:r w:rsidRPr="00A56DF7">
        <w:rPr>
          <w:rFonts w:ascii="Times New Roman" w:hAnsi="Times New Roman"/>
          <w:i/>
          <w:sz w:val="32"/>
          <w:szCs w:val="32"/>
        </w:rPr>
        <w:t xml:space="preserve">  </w:t>
      </w:r>
      <w:r w:rsidRPr="00A56DF7">
        <w:rPr>
          <w:rFonts w:ascii="Times New Roman" w:hAnsi="Times New Roman"/>
          <w:sz w:val="32"/>
          <w:szCs w:val="32"/>
        </w:rPr>
        <w:t xml:space="preserve">Одно из средств оздоровления и профилактики болезней. </w:t>
      </w:r>
      <w:proofErr w:type="gramStart"/>
      <w:r w:rsidRPr="00A56DF7">
        <w:rPr>
          <w:rFonts w:ascii="Times New Roman" w:hAnsi="Times New Roman"/>
          <w:sz w:val="32"/>
          <w:szCs w:val="32"/>
        </w:rPr>
        <w:t>У  детей</w:t>
      </w:r>
      <w:proofErr w:type="gramEnd"/>
      <w:r w:rsidRPr="00A56DF7">
        <w:rPr>
          <w:rFonts w:ascii="Times New Roman" w:hAnsi="Times New Roman"/>
          <w:sz w:val="32"/>
          <w:szCs w:val="32"/>
        </w:rPr>
        <w:t xml:space="preserve">   пропадает   сонливое   состояние,   появляется   чувство   бодрости, наступает  эмоциональный  подъем,  повышается  работоспособность  на весь день. </w:t>
      </w:r>
      <w:r w:rsidRPr="00A56DF7">
        <w:rPr>
          <w:rFonts w:ascii="Times New Roman" w:hAnsi="Times New Roman"/>
          <w:i/>
          <w:sz w:val="32"/>
          <w:szCs w:val="32"/>
        </w:rPr>
        <w:t xml:space="preserve"> </w:t>
      </w:r>
      <w:r w:rsidRPr="00A56DF7">
        <w:rPr>
          <w:rFonts w:ascii="Times New Roman" w:hAnsi="Times New Roman"/>
          <w:sz w:val="32"/>
          <w:szCs w:val="32"/>
        </w:rPr>
        <w:t>(Утренняя</w:t>
      </w:r>
      <w:r w:rsidRPr="00A56DF7">
        <w:rPr>
          <w:rFonts w:ascii="Times New Roman" w:hAnsi="Times New Roman"/>
          <w:i/>
          <w:sz w:val="32"/>
          <w:szCs w:val="32"/>
        </w:rPr>
        <w:t xml:space="preserve"> </w:t>
      </w:r>
      <w:r w:rsidRPr="00A56DF7">
        <w:rPr>
          <w:rFonts w:ascii="Times New Roman" w:hAnsi="Times New Roman"/>
          <w:sz w:val="32"/>
          <w:szCs w:val="32"/>
        </w:rPr>
        <w:t>гимнастика)</w:t>
      </w:r>
    </w:p>
    <w:p w:rsidR="00A56DF7" w:rsidRPr="00A56DF7" w:rsidRDefault="00A56DF7" w:rsidP="00A56DF7">
      <w:pPr>
        <w:spacing w:after="0" w:line="360" w:lineRule="auto"/>
        <w:jc w:val="both"/>
        <w:rPr>
          <w:rFonts w:ascii="Times New Roman" w:hAnsi="Times New Roman"/>
          <w:sz w:val="32"/>
          <w:szCs w:val="32"/>
          <w:lang w:eastAsia="ru-RU"/>
        </w:rPr>
      </w:pPr>
      <w:r w:rsidRPr="00A56DF7">
        <w:rPr>
          <w:rFonts w:ascii="Times New Roman" w:hAnsi="Times New Roman"/>
          <w:sz w:val="32"/>
          <w:szCs w:val="32"/>
          <w:lang w:eastAsia="ru-RU"/>
        </w:rPr>
        <w:t>4. Это является для ребенка особым радостным событием, сюда входят разнообразные физические упражнения и веселые подвижные игры, включаются движения, предварительно разученные на физкультурном занятии. (Физкультурный досуг)</w:t>
      </w:r>
    </w:p>
    <w:p w:rsidR="00A56DF7" w:rsidRPr="00A56DF7" w:rsidRDefault="00A56DF7" w:rsidP="00A56DF7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A56DF7">
        <w:rPr>
          <w:rFonts w:ascii="Times New Roman" w:hAnsi="Times New Roman"/>
          <w:sz w:val="32"/>
          <w:szCs w:val="32"/>
        </w:rPr>
        <w:t>5.</w:t>
      </w:r>
      <w:r w:rsidRPr="00A56DF7">
        <w:rPr>
          <w:rFonts w:ascii="Times New Roman" w:hAnsi="Times New Roman"/>
          <w:i/>
          <w:sz w:val="32"/>
          <w:szCs w:val="32"/>
        </w:rPr>
        <w:t xml:space="preserve"> </w:t>
      </w:r>
      <w:r w:rsidRPr="00A56DF7">
        <w:rPr>
          <w:rFonts w:ascii="Times New Roman" w:hAnsi="Times New Roman"/>
          <w:sz w:val="32"/>
          <w:szCs w:val="32"/>
        </w:rPr>
        <w:t xml:space="preserve">Одна из основных моделей организации образовательного процесса детей дошкольного возраста (создание педагогами предметно-развивающей образовательной </w:t>
      </w:r>
      <w:proofErr w:type="gramStart"/>
      <w:r w:rsidRPr="00A56DF7">
        <w:rPr>
          <w:rFonts w:ascii="Times New Roman" w:hAnsi="Times New Roman"/>
          <w:sz w:val="32"/>
          <w:szCs w:val="32"/>
        </w:rPr>
        <w:t>среды  позволяющей</w:t>
      </w:r>
      <w:proofErr w:type="gramEnd"/>
      <w:r w:rsidRPr="00A56DF7">
        <w:rPr>
          <w:rFonts w:ascii="Times New Roman" w:hAnsi="Times New Roman"/>
          <w:sz w:val="32"/>
          <w:szCs w:val="32"/>
        </w:rPr>
        <w:t xml:space="preserve"> ребенку взаимодействовать со сверстниками или действовать индивидуально)</w:t>
      </w:r>
      <w:r w:rsidRPr="00A56DF7">
        <w:rPr>
          <w:rFonts w:ascii="Times New Roman" w:hAnsi="Times New Roman"/>
          <w:bCs/>
          <w:sz w:val="32"/>
          <w:szCs w:val="32"/>
        </w:rPr>
        <w:t xml:space="preserve"> (самостоятельная деятельность детей</w:t>
      </w:r>
      <w:r w:rsidRPr="00A56DF7">
        <w:rPr>
          <w:rFonts w:ascii="Times New Roman" w:hAnsi="Times New Roman"/>
          <w:sz w:val="32"/>
          <w:szCs w:val="32"/>
        </w:rPr>
        <w:t>).</w:t>
      </w:r>
    </w:p>
    <w:p w:rsidR="00A56DF7" w:rsidRPr="00A56DF7" w:rsidRDefault="00A56DF7" w:rsidP="00A56DF7">
      <w:pPr>
        <w:spacing w:after="0" w:line="360" w:lineRule="auto"/>
        <w:jc w:val="both"/>
        <w:rPr>
          <w:rFonts w:ascii="Times New Roman" w:hAnsi="Times New Roman"/>
          <w:sz w:val="32"/>
          <w:szCs w:val="32"/>
        </w:rPr>
      </w:pPr>
      <w:r w:rsidRPr="00A56DF7">
        <w:rPr>
          <w:rFonts w:ascii="Times New Roman" w:hAnsi="Times New Roman"/>
          <w:sz w:val="32"/>
          <w:szCs w:val="32"/>
        </w:rPr>
        <w:t>6. Поднять настроение и мышечный тонус детей с помощью контрастных воздушных ванн и физических упражнений. Сохранить и укрепить</w:t>
      </w:r>
      <w:r w:rsidRPr="00A56DF7">
        <w:rPr>
          <w:rFonts w:ascii="Times New Roman" w:hAnsi="Times New Roman"/>
          <w:sz w:val="32"/>
          <w:szCs w:val="32"/>
        </w:rPr>
        <w:br/>
        <w:t>здоровье детей - главная цель (бодрящей гимнастики после сна).</w:t>
      </w:r>
    </w:p>
    <w:p w:rsidR="00A56DF7" w:rsidRPr="00A56DF7" w:rsidRDefault="00A56DF7" w:rsidP="00A56DF7">
      <w:pPr>
        <w:spacing w:after="0" w:line="360" w:lineRule="auto"/>
        <w:jc w:val="both"/>
        <w:rPr>
          <w:sz w:val="32"/>
          <w:szCs w:val="32"/>
        </w:rPr>
      </w:pPr>
      <w:r w:rsidRPr="00A56DF7">
        <w:rPr>
          <w:rFonts w:ascii="Times New Roman" w:hAnsi="Times New Roman"/>
          <w:sz w:val="32"/>
          <w:szCs w:val="32"/>
        </w:rPr>
        <w:t>7. Служит удовлетворению потребности дошкольника в движении, имеет определённую наполняемость, соответствующую возрасту детей</w:t>
      </w:r>
      <w:r w:rsidRPr="00A56DF7">
        <w:rPr>
          <w:rFonts w:ascii="Times New Roman" w:hAnsi="Times New Roman"/>
          <w:i/>
          <w:sz w:val="32"/>
          <w:szCs w:val="32"/>
        </w:rPr>
        <w:t xml:space="preserve"> </w:t>
      </w:r>
      <w:r w:rsidRPr="00A56DF7">
        <w:rPr>
          <w:rFonts w:ascii="Times New Roman" w:hAnsi="Times New Roman"/>
          <w:sz w:val="32"/>
          <w:szCs w:val="32"/>
        </w:rPr>
        <w:t>(Физкультурный уголок).</w:t>
      </w:r>
    </w:p>
    <w:p w:rsidR="00A56DF7" w:rsidRPr="00A56DF7" w:rsidRDefault="00A56DF7" w:rsidP="00A56DF7">
      <w:pPr>
        <w:spacing w:after="0" w:line="360" w:lineRule="auto"/>
        <w:jc w:val="both"/>
        <w:rPr>
          <w:sz w:val="32"/>
          <w:szCs w:val="32"/>
        </w:rPr>
      </w:pPr>
    </w:p>
    <w:p w:rsidR="00405B5A" w:rsidRDefault="00405B5A">
      <w:bookmarkStart w:id="0" w:name="_GoBack"/>
      <w:bookmarkEnd w:id="0"/>
    </w:p>
    <w:sectPr w:rsidR="00405B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97"/>
    <w:rsid w:val="00021B97"/>
    <w:rsid w:val="00405B5A"/>
    <w:rsid w:val="00A56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99739D-2E36-4B2E-A113-E3B49EC27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6DF7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D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6DF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334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2025-02-17T07:46:00Z</cp:lastPrinted>
  <dcterms:created xsi:type="dcterms:W3CDTF">2025-02-17T07:44:00Z</dcterms:created>
  <dcterms:modified xsi:type="dcterms:W3CDTF">2025-02-17T07:48:00Z</dcterms:modified>
</cp:coreProperties>
</file>